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E2F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6DD92E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结题材料清单</w:t>
      </w:r>
    </w:p>
    <w:p w14:paraId="650E4601">
      <w:pPr>
        <w:rPr>
          <w:rFonts w:hint="eastAsia"/>
          <w:lang w:val="en-US" w:eastAsia="zh-CN"/>
        </w:rPr>
      </w:pPr>
    </w:p>
    <w:p w14:paraId="7855F3CD">
      <w:pPr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必备材料</w:t>
      </w:r>
    </w:p>
    <w:p w14:paraId="37D65D18">
      <w:pPr>
        <w:numPr>
          <w:ilvl w:val="0"/>
          <w:numId w:val="0"/>
        </w:numPr>
        <w:ind w:left="638" w:leftChars="304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结题申请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2.立项批文（原件扫描）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3.项目申请书（原件扫描）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4.项目开题报告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5.项目中期检查报告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6.项目研究报告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7.研究成果（原件扫描）</w:t>
      </w:r>
    </w:p>
    <w:p w14:paraId="3F81332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以下材料按实际需要提供</w:t>
      </w:r>
    </w:p>
    <w:p w14:paraId="4250504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实效佐证材料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9.项目重要事项变更审批表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QyYWE1MWUzZDY2NjhlODA4OTcwZmEzNTdjZDcifQ=="/>
  </w:docVars>
  <w:rsids>
    <w:rsidRoot w:val="00000000"/>
    <w:rsid w:val="0FE14AE3"/>
    <w:rsid w:val="185D43B7"/>
    <w:rsid w:val="2760456B"/>
    <w:rsid w:val="433C74EF"/>
    <w:rsid w:val="4B9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1</TotalTime>
  <ScaleCrop>false</ScaleCrop>
  <LinksUpToDate>false</LinksUpToDate>
  <CharactersWithSpaces>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2022-04-11T01:09:00Z</dcterms:created>
  <dc:creator>Administrator</dc:creator>
  <cp:lastModifiedBy>棋棋哥</cp:lastModifiedBy>
  <dcterms:modified xsi:type="dcterms:W3CDTF">2025-05-23T00:53:37Z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9D3D3D8CF6A241F58C727CD0A1806ACB</vt:lpwstr>
  </property>
  <property fmtid="{D5CDD505-2E9C-101B-9397-08002B2CF9AE}" pid="4" name="KSOTemplateDocerSaveRecord">
    <vt:lpwstr>eyJoZGlkIjoiZTIyZDc0MWE1Y2ZmZDQ0Y2Y4MmJmM2E1NGQ3ZDA1MzQiLCJ1c2VySWQiOiIzNDQxMzAwMTgifQ==</vt:lpwstr>
  </property>
</Properties>
</file>